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DE" w:rsidRDefault="001916B2">
      <w:pPr>
        <w:jc w:val="center"/>
        <w:rPr>
          <w:rFonts w:ascii="Questrial" w:eastAsia="Questrial" w:hAnsi="Questrial" w:cs="Questrial"/>
          <w:b/>
          <w:color w:val="002060"/>
          <w:sz w:val="72"/>
          <w:szCs w:val="72"/>
        </w:rPr>
      </w:pPr>
      <w:bookmarkStart w:id="0" w:name="_GoBack"/>
      <w:bookmarkEnd w:id="0"/>
      <w:r>
        <w:rPr>
          <w:rFonts w:ascii="Questrial" w:eastAsia="Questrial" w:hAnsi="Questrial" w:cs="Questrial"/>
          <w:b/>
          <w:noProof/>
          <w:color w:val="002060"/>
          <w:sz w:val="72"/>
          <w:szCs w:val="72"/>
        </w:rPr>
        <w:drawing>
          <wp:inline distT="0" distB="0" distL="0" distR="0">
            <wp:extent cx="391299" cy="535909"/>
            <wp:effectExtent l="0" t="0" r="0" b="0"/>
            <wp:docPr id="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299" cy="535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b/>
          <w:color w:val="002060"/>
          <w:sz w:val="72"/>
          <w:szCs w:val="72"/>
        </w:rPr>
        <w:t>Eagle Expectations</w:t>
      </w:r>
      <w:r>
        <w:rPr>
          <w:rFonts w:ascii="Questrial" w:eastAsia="Questrial" w:hAnsi="Questrial" w:cs="Questrial"/>
          <w:b/>
          <w:noProof/>
          <w:color w:val="002060"/>
          <w:sz w:val="72"/>
          <w:szCs w:val="72"/>
        </w:rPr>
        <w:drawing>
          <wp:inline distT="0" distB="0" distL="0" distR="0">
            <wp:extent cx="448449" cy="600037"/>
            <wp:effectExtent l="0" t="0" r="0" b="0"/>
            <wp:docPr id="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49" cy="600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4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1975"/>
        <w:gridCol w:w="2084"/>
        <w:gridCol w:w="2059"/>
        <w:gridCol w:w="1975"/>
        <w:gridCol w:w="1976"/>
        <w:gridCol w:w="1976"/>
      </w:tblGrid>
      <w:tr w:rsidR="007679DE">
        <w:trPr>
          <w:trHeight w:val="2380"/>
        </w:trPr>
        <w:tc>
          <w:tcPr>
            <w:tcW w:w="2323" w:type="dxa"/>
            <w:shd w:val="clear" w:color="auto" w:fill="95B3D7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48"/>
                <w:szCs w:val="4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48"/>
                <w:szCs w:val="48"/>
              </w:rPr>
              <w:t>SMILEY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48"/>
                <w:szCs w:val="4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48"/>
                <w:szCs w:val="48"/>
              </w:rPr>
              <w:t>EAGLES</w:t>
            </w:r>
          </w:p>
          <w:p w:rsidR="007679DE" w:rsidRDefault="007679DE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72"/>
                <w:szCs w:val="72"/>
              </w:rPr>
            </w:pPr>
          </w:p>
        </w:tc>
        <w:tc>
          <w:tcPr>
            <w:tcW w:w="1975" w:type="dxa"/>
            <w:shd w:val="clear" w:color="auto" w:fill="95B3D7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Cafeteria</w:t>
            </w:r>
            <w:r>
              <w:rPr>
                <w:rFonts w:ascii="Questrial" w:eastAsia="Questrial" w:hAnsi="Questrial" w:cs="Questrial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649363" cy="620053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63" cy="6200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shd w:val="clear" w:color="auto" w:fill="95B3D7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Hallway</w:t>
            </w:r>
            <w:r>
              <w:rPr>
                <w:rFonts w:ascii="Questrial" w:eastAsia="Questrial" w:hAnsi="Questrial" w:cs="Questrial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1122447" cy="656246"/>
                  <wp:effectExtent l="0" t="0" r="0" b="0"/>
                  <wp:docPr id="8" name="image16.png" descr="C:\Users\rawilkes\AppData\Local\Microsoft\Windows\Temporary Internet Files\Content.IE5\JW0L9NV1\students-in-line-with-teacher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awilkes\AppData\Local\Microsoft\Windows\Temporary Internet Files\Content.IE5\JW0L9NV1\students-in-line-with-teacher[1]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47" cy="656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shd w:val="clear" w:color="auto" w:fill="95B3D7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Playground</w:t>
            </w:r>
            <w:r>
              <w:rPr>
                <w:rFonts w:ascii="Questrial" w:eastAsia="Questrial" w:hAnsi="Questrial" w:cs="Questrial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825760" cy="894574"/>
                  <wp:effectExtent l="0" t="0" r="0" b="0"/>
                  <wp:docPr id="7" name="image15.png" descr="C:\Users\rawilkes\AppData\Local\Microsoft\Windows\Temporary Internet Files\Content.IE5\BP49N34N\AlanSpeak-Slide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C:\Users\rawilkes\AppData\Local\Microsoft\Windows\Temporary Internet Files\Content.IE5\BP49N34N\AlanSpeak-Slide[1]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760" cy="8945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  <w:shd w:val="clear" w:color="auto" w:fill="95B3D7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Restroom</w:t>
            </w:r>
            <w:r>
              <w:rPr>
                <w:rFonts w:ascii="Questrial" w:eastAsia="Questrial" w:hAnsi="Questrial" w:cs="Questrial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917622" cy="892166"/>
                  <wp:effectExtent l="0" t="0" r="0" b="0"/>
                  <wp:docPr id="2" name="image7.jpg" descr="C:\Users\rawilkes\AppData\Local\Microsoft\Windows\Temporary Internet Files\Content.IE5\Y03JCDRZ\Toilet_sig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rawilkes\AppData\Local\Microsoft\Windows\Temporary Internet Files\Content.IE5\Y03JCDRZ\Toilet_sign[1]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622" cy="8921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shd w:val="clear" w:color="auto" w:fill="95B3D7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Classroom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634957" cy="895143"/>
                  <wp:effectExtent l="0" t="0" r="0" b="0"/>
                  <wp:docPr id="1" name="image4.png" descr="C:\Users\rawilkes\AppData\Local\Microsoft\Windows\Temporary Internet Files\Content.IE5\BP49N34N\student_presentin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rawilkes\AppData\Local\Microsoft\Windows\Temporary Internet Files\Content.IE5\BP49N34N\student_presenting[1]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57" cy="8951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shd w:val="clear" w:color="auto" w:fill="95B3D7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Bus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818370" cy="850642"/>
                  <wp:effectExtent l="0" t="0" r="0" b="0"/>
                  <wp:docPr id="3" name="image10.jpg" descr="C:\Users\rawilkes\AppData\Local\Microsoft\Windows\Temporary Internet Files\Content.IE5\Y03JCDRZ\bus%20clip%20art%20edited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rawilkes\AppData\Local\Microsoft\Windows\Temporary Internet Files\Content.IE5\Y03JCDRZ\bus%20clip%20art%20edited[1]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370" cy="8506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9DE">
        <w:trPr>
          <w:trHeight w:val="1760"/>
        </w:trPr>
        <w:tc>
          <w:tcPr>
            <w:tcW w:w="2323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  <w:t>Be Safe</w:t>
            </w:r>
          </w:p>
          <w:p w:rsidR="007679DE" w:rsidRDefault="007679DE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</w:p>
          <w:p w:rsidR="007679DE" w:rsidRDefault="007679DE">
            <w:pPr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</w:p>
          <w:p w:rsidR="007679DE" w:rsidRDefault="007679DE">
            <w:pPr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Seat to Seat</w:t>
            </w:r>
          </w:p>
        </w:tc>
        <w:tc>
          <w:tcPr>
            <w:tcW w:w="2084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Walk on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Smiley Road</w:t>
            </w:r>
          </w:p>
        </w:tc>
        <w:tc>
          <w:tcPr>
            <w:tcW w:w="2059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Use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Equipment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Properly</w:t>
            </w:r>
          </w:p>
        </w:tc>
        <w:tc>
          <w:tcPr>
            <w:tcW w:w="1975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Hush, Rush,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&amp; Flush</w:t>
            </w:r>
          </w:p>
        </w:tc>
        <w:tc>
          <w:tcPr>
            <w:tcW w:w="1976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Stay in Your Bubble</w:t>
            </w:r>
          </w:p>
        </w:tc>
        <w:tc>
          <w:tcPr>
            <w:tcW w:w="1976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Back-to-Back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and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Seat-to-Seat</w:t>
            </w:r>
          </w:p>
        </w:tc>
      </w:tr>
      <w:tr w:rsidR="007679DE">
        <w:trPr>
          <w:trHeight w:val="1780"/>
        </w:trPr>
        <w:tc>
          <w:tcPr>
            <w:tcW w:w="2323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  <w:t>Be Responsible</w:t>
            </w:r>
          </w:p>
          <w:p w:rsidR="007679DE" w:rsidRDefault="007679DE">
            <w:pPr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</w:p>
          <w:p w:rsidR="007679DE" w:rsidRDefault="007679DE">
            <w:pPr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Clean Up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After Yourself</w:t>
            </w:r>
          </w:p>
        </w:tc>
        <w:tc>
          <w:tcPr>
            <w:tcW w:w="2084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Face Forward</w:t>
            </w:r>
          </w:p>
        </w:tc>
        <w:tc>
          <w:tcPr>
            <w:tcW w:w="2059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Take Turns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&amp; Share</w:t>
            </w:r>
          </w:p>
        </w:tc>
        <w:tc>
          <w:tcPr>
            <w:tcW w:w="1975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Walk &amp; Wash</w:t>
            </w:r>
          </w:p>
        </w:tc>
        <w:tc>
          <w:tcPr>
            <w:tcW w:w="1976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Follow Directions &amp; Rules</w:t>
            </w:r>
          </w:p>
        </w:tc>
        <w:tc>
          <w:tcPr>
            <w:tcW w:w="1976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Stay in Your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Bubble</w:t>
            </w:r>
          </w:p>
        </w:tc>
      </w:tr>
      <w:tr w:rsidR="007679DE">
        <w:trPr>
          <w:trHeight w:val="1780"/>
        </w:trPr>
        <w:tc>
          <w:tcPr>
            <w:tcW w:w="2323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  <w:t>Be Respectful</w:t>
            </w:r>
          </w:p>
          <w:p w:rsidR="007679DE" w:rsidRDefault="007679DE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</w:p>
          <w:p w:rsidR="007679DE" w:rsidRDefault="007679DE">
            <w:pPr>
              <w:rPr>
                <w:rFonts w:ascii="Questrial" w:eastAsia="Questrial" w:hAnsi="Questrial" w:cs="Questrial"/>
                <w:b/>
                <w:color w:val="002060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Use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Level 0 or 1 Voice</w:t>
            </w:r>
          </w:p>
        </w:tc>
        <w:tc>
          <w:tcPr>
            <w:tcW w:w="2084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Use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Level 0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Voice</w:t>
            </w:r>
          </w:p>
        </w:tc>
        <w:tc>
          <w:tcPr>
            <w:tcW w:w="2059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Use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Level 1, 2, or 3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Voice</w:t>
            </w:r>
          </w:p>
        </w:tc>
        <w:tc>
          <w:tcPr>
            <w:tcW w:w="1975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Use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Level O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Voice</w:t>
            </w:r>
          </w:p>
        </w:tc>
        <w:tc>
          <w:tcPr>
            <w:tcW w:w="1976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Use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Level 0 or 1 Voice</w:t>
            </w:r>
          </w:p>
        </w:tc>
        <w:tc>
          <w:tcPr>
            <w:tcW w:w="1976" w:type="dxa"/>
            <w:shd w:val="clear" w:color="auto" w:fill="B8CCE4"/>
          </w:tcPr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 xml:space="preserve">Use </w:t>
            </w:r>
          </w:p>
          <w:p w:rsidR="007679DE" w:rsidRDefault="001916B2">
            <w:pPr>
              <w:jc w:val="center"/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002060"/>
                <w:sz w:val="28"/>
                <w:szCs w:val="28"/>
              </w:rPr>
              <w:t>Level 0 or 1 Voice</w:t>
            </w:r>
          </w:p>
        </w:tc>
      </w:tr>
    </w:tbl>
    <w:p w:rsidR="007679DE" w:rsidRDefault="001916B2">
      <w:pPr>
        <w:jc w:val="center"/>
        <w:rPr>
          <w:rFonts w:ascii="Questrial" w:eastAsia="Questrial" w:hAnsi="Questrial" w:cs="Questrial"/>
          <w:b/>
          <w:color w:val="002060"/>
          <w:sz w:val="72"/>
          <w:szCs w:val="72"/>
        </w:rPr>
      </w:pPr>
      <w:bookmarkStart w:id="1" w:name="_gjdgxs" w:colFirst="0" w:colLast="0"/>
      <w:bookmarkEnd w:id="1"/>
      <w:r>
        <w:rPr>
          <w:rFonts w:ascii="Questrial" w:eastAsia="Questrial" w:hAnsi="Questrial" w:cs="Questrial"/>
          <w:b/>
          <w:color w:val="002060"/>
          <w:sz w:val="28"/>
          <w:szCs w:val="28"/>
        </w:rPr>
        <w:t xml:space="preserve">Voice Levels: </w:t>
      </w:r>
      <w:r>
        <w:rPr>
          <w:rFonts w:ascii="Questrial" w:eastAsia="Questrial" w:hAnsi="Questrial" w:cs="Questrial"/>
          <w:b/>
          <w:color w:val="002060"/>
          <w:sz w:val="28"/>
          <w:szCs w:val="28"/>
        </w:rPr>
        <w:tab/>
      </w:r>
      <w:r>
        <w:rPr>
          <w:rFonts w:ascii="Questrial" w:eastAsia="Questrial" w:hAnsi="Questrial" w:cs="Questrial"/>
          <w:b/>
          <w:color w:val="002060"/>
          <w:sz w:val="28"/>
          <w:szCs w:val="28"/>
        </w:rPr>
        <w:tab/>
        <w:t>0=Silent</w:t>
      </w:r>
      <w:r>
        <w:rPr>
          <w:rFonts w:ascii="Questrial" w:eastAsia="Questrial" w:hAnsi="Questrial" w:cs="Questrial"/>
          <w:b/>
          <w:color w:val="002060"/>
          <w:sz w:val="28"/>
          <w:szCs w:val="28"/>
        </w:rPr>
        <w:tab/>
      </w:r>
      <w:r>
        <w:rPr>
          <w:rFonts w:ascii="Questrial" w:eastAsia="Questrial" w:hAnsi="Questrial" w:cs="Questrial"/>
          <w:b/>
          <w:color w:val="002060"/>
          <w:sz w:val="28"/>
          <w:szCs w:val="28"/>
        </w:rPr>
        <w:tab/>
        <w:t>1=Whisper/Quiet</w:t>
      </w:r>
      <w:r>
        <w:rPr>
          <w:rFonts w:ascii="Questrial" w:eastAsia="Questrial" w:hAnsi="Questrial" w:cs="Questrial"/>
          <w:b/>
          <w:color w:val="002060"/>
          <w:sz w:val="28"/>
          <w:szCs w:val="28"/>
        </w:rPr>
        <w:tab/>
      </w:r>
      <w:r>
        <w:rPr>
          <w:rFonts w:ascii="Questrial" w:eastAsia="Questrial" w:hAnsi="Questrial" w:cs="Questrial"/>
          <w:b/>
          <w:color w:val="002060"/>
          <w:sz w:val="28"/>
          <w:szCs w:val="28"/>
        </w:rPr>
        <w:tab/>
        <w:t>2=Talking</w:t>
      </w:r>
      <w:r>
        <w:rPr>
          <w:rFonts w:ascii="Questrial" w:eastAsia="Questrial" w:hAnsi="Questrial" w:cs="Questrial"/>
          <w:b/>
          <w:color w:val="002060"/>
          <w:sz w:val="28"/>
          <w:szCs w:val="28"/>
        </w:rPr>
        <w:tab/>
      </w:r>
      <w:r>
        <w:rPr>
          <w:rFonts w:ascii="Questrial" w:eastAsia="Questrial" w:hAnsi="Questrial" w:cs="Questrial"/>
          <w:b/>
          <w:color w:val="002060"/>
          <w:sz w:val="28"/>
          <w:szCs w:val="28"/>
        </w:rPr>
        <w:tab/>
        <w:t>3=Outside/Loud</w:t>
      </w:r>
    </w:p>
    <w:sectPr w:rsidR="007679D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79DE"/>
    <w:rsid w:val="001916B2"/>
    <w:rsid w:val="007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Sikes</dc:creator>
  <cp:lastModifiedBy>Amanda Sikes</cp:lastModifiedBy>
  <cp:revision>2</cp:revision>
  <dcterms:created xsi:type="dcterms:W3CDTF">2018-08-01T15:30:00Z</dcterms:created>
  <dcterms:modified xsi:type="dcterms:W3CDTF">2018-08-01T15:30:00Z</dcterms:modified>
</cp:coreProperties>
</file>